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017" w:rsidRPr="003E2017" w:rsidRDefault="003E2017" w:rsidP="003E2017">
      <w:pPr>
        <w:spacing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3E201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ATENÇÃO, ESCRITÓRIOS DE CONTABILIDADE E DEPARTAMENTO PESSOAL DE CAMPO GRANDE!</w:t>
      </w:r>
      <w:r w:rsidRPr="003E2017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:rsidR="003E2017" w:rsidRPr="003E2017" w:rsidRDefault="003E2017" w:rsidP="003E2017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E2017">
        <w:rPr>
          <w:rFonts w:ascii="Arial" w:eastAsia="Times New Roman" w:hAnsi="Arial" w:cs="Arial"/>
          <w:sz w:val="24"/>
          <w:szCs w:val="24"/>
          <w:lang w:eastAsia="pt-BR"/>
        </w:rPr>
        <w:t xml:space="preserve">Você sabia que aceitar o pedido de demissão de um funcionário estável apenas dentro da empresa pode gerar um </w:t>
      </w:r>
      <w:r w:rsidRPr="003E201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rombo financeiro</w:t>
      </w:r>
      <w:r w:rsidRPr="003E2017">
        <w:rPr>
          <w:rFonts w:ascii="Arial" w:eastAsia="Times New Roman" w:hAnsi="Arial" w:cs="Arial"/>
          <w:sz w:val="24"/>
          <w:szCs w:val="24"/>
          <w:lang w:eastAsia="pt-BR"/>
        </w:rPr>
        <w:t xml:space="preserve"> para o seu cliente na Justiça do Trabalho?</w:t>
      </w:r>
    </w:p>
    <w:p w:rsidR="003E2017" w:rsidRPr="003E2017" w:rsidRDefault="003E2017" w:rsidP="003E2017">
      <w:pPr>
        <w:spacing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3E2017">
        <w:rPr>
          <w:rFonts w:ascii="Arial" w:eastAsia="Times New Roman" w:hAnsi="Arial" w:cs="Arial"/>
          <w:sz w:val="24"/>
          <w:szCs w:val="24"/>
          <w:lang w:eastAsia="pt-BR"/>
        </w:rPr>
        <w:t xml:space="preserve">Muitos profissionais confundem as regras da Reforma Trabalhista e acham que o Sindicato não precisa mais participar de nenhuma rescisão. </w:t>
      </w:r>
      <w:r w:rsidRPr="003E201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Cuidado, isso é um erro grave!</w:t>
      </w:r>
    </w:p>
    <w:p w:rsidR="003E2017" w:rsidRPr="003E2017" w:rsidRDefault="003E2017" w:rsidP="003E2017">
      <w:pPr>
        <w:spacing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3E2017">
        <w:rPr>
          <w:rFonts w:ascii="Segoe UI Symbol" w:eastAsia="Times New Roman" w:hAnsi="Segoe UI Symbol" w:cs="Segoe UI Symbol"/>
          <w:sz w:val="24"/>
          <w:szCs w:val="24"/>
          <w:lang w:eastAsia="pt-BR"/>
        </w:rPr>
        <w:t>📌</w:t>
      </w:r>
      <w:bookmarkStart w:id="0" w:name="_GoBack"/>
      <w:bookmarkEnd w:id="0"/>
      <w:r w:rsidRPr="003E2017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3E201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 REGRA É CLARA:</w:t>
      </w:r>
    </w:p>
    <w:p w:rsidR="003E2017" w:rsidRDefault="003E2017" w:rsidP="003E2017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t-BR"/>
        </w:rPr>
      </w:pPr>
      <w:r w:rsidRPr="003E201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Funcionário Comum:</w:t>
      </w:r>
      <w:r w:rsidRPr="003E2017">
        <w:rPr>
          <w:rFonts w:ascii="Arial" w:eastAsia="Times New Roman" w:hAnsi="Arial" w:cs="Arial"/>
          <w:sz w:val="24"/>
          <w:szCs w:val="24"/>
          <w:lang w:eastAsia="pt-BR"/>
        </w:rPr>
        <w:t xml:space="preserve"> A rescisão pode ser feita direto no RH da empresa.</w:t>
      </w:r>
    </w:p>
    <w:p w:rsidR="003E2017" w:rsidRPr="003E2017" w:rsidRDefault="003E2017" w:rsidP="003E2017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t-BR"/>
        </w:rPr>
      </w:pPr>
    </w:p>
    <w:p w:rsidR="003E2017" w:rsidRDefault="003E2017" w:rsidP="003E2017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t-BR"/>
        </w:rPr>
      </w:pPr>
      <w:r w:rsidRPr="003E201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Funcionário com Estabilidade (</w:t>
      </w:r>
      <w:r w:rsidRPr="006D43C5">
        <w:rPr>
          <w:rFonts w:ascii="Times New Roman" w:eastAsia="Times New Roman" w:hAnsi="Times New Roman" w:cs="Times New Roman"/>
          <w:sz w:val="24"/>
          <w:szCs w:val="24"/>
          <w:lang w:eastAsia="pt-BR"/>
        </w:rPr>
        <w:t>estabilidade de gestantes, acidentados, membros da CIPA, dirigentes sindicais, etc.</w:t>
      </w:r>
      <w:r w:rsidRPr="003E201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):</w:t>
      </w:r>
      <w:r w:rsidRPr="003E2017">
        <w:rPr>
          <w:rFonts w:ascii="Arial" w:eastAsia="Times New Roman" w:hAnsi="Arial" w:cs="Arial"/>
          <w:sz w:val="24"/>
          <w:szCs w:val="24"/>
          <w:lang w:eastAsia="pt-BR"/>
        </w:rPr>
        <w:t xml:space="preserve"> O pedido de demissão </w:t>
      </w:r>
      <w:r w:rsidRPr="003E201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SÓ TEM VALIDADE</w:t>
      </w:r>
      <w:r w:rsidRPr="003E2017">
        <w:rPr>
          <w:rFonts w:ascii="Arial" w:eastAsia="Times New Roman" w:hAnsi="Arial" w:cs="Arial"/>
          <w:sz w:val="24"/>
          <w:szCs w:val="24"/>
          <w:lang w:eastAsia="pt-BR"/>
        </w:rPr>
        <w:t xml:space="preserve"> com a assistência presencial do Sindicato (</w:t>
      </w:r>
      <w:r w:rsidRPr="003E201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Art. 500 da CLT</w:t>
      </w:r>
      <w:r w:rsidRPr="003E2017">
        <w:rPr>
          <w:rFonts w:ascii="Arial" w:eastAsia="Times New Roman" w:hAnsi="Arial" w:cs="Arial"/>
          <w:sz w:val="24"/>
          <w:szCs w:val="24"/>
          <w:lang w:eastAsia="pt-BR"/>
        </w:rPr>
        <w:t>).</w:t>
      </w:r>
    </w:p>
    <w:p w:rsidR="003E2017" w:rsidRPr="003E2017" w:rsidRDefault="003E2017" w:rsidP="003E2017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t-BR"/>
        </w:rPr>
      </w:pPr>
    </w:p>
    <w:p w:rsidR="003E2017" w:rsidRPr="003E2017" w:rsidRDefault="003E2017" w:rsidP="003E2017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E2017">
        <w:rPr>
          <w:rFonts w:ascii="Arial" w:eastAsia="Times New Roman" w:hAnsi="Arial" w:cs="Arial"/>
          <w:sz w:val="24"/>
          <w:szCs w:val="24"/>
          <w:lang w:eastAsia="pt-BR"/>
        </w:rPr>
        <w:t xml:space="preserve">Se colher a assinatura na empresa sem passar por aqui, o processo é considerado </w:t>
      </w:r>
      <w:r w:rsidRPr="003E201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NULO</w:t>
      </w:r>
      <w:r w:rsidRPr="003E2017">
        <w:rPr>
          <w:rFonts w:ascii="Arial" w:eastAsia="Times New Roman" w:hAnsi="Arial" w:cs="Arial"/>
          <w:sz w:val="24"/>
          <w:szCs w:val="24"/>
          <w:lang w:eastAsia="pt-BR"/>
        </w:rPr>
        <w:t xml:space="preserve"> perante o TST (Tema Repetitivo 55) e a empresa pode ser processada a pagar todo o período de estabilidade em dinheiro.</w:t>
      </w:r>
    </w:p>
    <w:p w:rsidR="003E2017" w:rsidRPr="003E2017" w:rsidRDefault="003E2017" w:rsidP="003E2017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E2017">
        <w:rPr>
          <w:rFonts w:ascii="Segoe UI Symbol" w:eastAsia="Times New Roman" w:hAnsi="Segoe UI Symbol" w:cs="Segoe UI Symbol"/>
          <w:sz w:val="24"/>
          <w:szCs w:val="24"/>
          <w:lang w:eastAsia="pt-BR"/>
        </w:rPr>
        <w:t>🚫</w:t>
      </w:r>
      <w:r w:rsidRPr="003E2017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3E201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ATENÇÃO À DATA:</w:t>
      </w:r>
      <w:r w:rsidRPr="003E2017">
        <w:rPr>
          <w:rFonts w:ascii="Arial" w:eastAsia="Times New Roman" w:hAnsi="Arial" w:cs="Arial"/>
          <w:sz w:val="24"/>
          <w:szCs w:val="24"/>
          <w:lang w:eastAsia="pt-BR"/>
        </w:rPr>
        <w:t xml:space="preserve"> O Sindicato </w:t>
      </w:r>
      <w:r w:rsidRPr="003E201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NÃO</w:t>
      </w:r>
      <w:r w:rsidRPr="003E2017">
        <w:rPr>
          <w:rFonts w:ascii="Arial" w:eastAsia="Times New Roman" w:hAnsi="Arial" w:cs="Arial"/>
          <w:sz w:val="24"/>
          <w:szCs w:val="24"/>
          <w:lang w:eastAsia="pt-BR"/>
        </w:rPr>
        <w:t xml:space="preserve"> aceita cartas com datas retroativas. O documento deve ser datado e assinado no exato dia do comparecimento do trabalhador ao nosso órgão.</w:t>
      </w:r>
    </w:p>
    <w:p w:rsidR="003E2017" w:rsidRPr="003E2017" w:rsidRDefault="003E2017" w:rsidP="003E2017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E2017">
        <w:rPr>
          <w:rFonts w:ascii="Arial" w:eastAsia="Times New Roman" w:hAnsi="Arial" w:cs="Arial"/>
          <w:sz w:val="24"/>
          <w:szCs w:val="24"/>
          <w:lang w:eastAsia="pt-BR"/>
        </w:rPr>
        <w:t>Não corra riscos desnecessários! Teve pedido de demissão de funcionário estável? Agende primeiro o atendimento assistido conosco.</w:t>
      </w:r>
    </w:p>
    <w:p w:rsidR="00426A57" w:rsidRDefault="00426A57"/>
    <w:sectPr w:rsidR="00426A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50143B"/>
    <w:multiLevelType w:val="multilevel"/>
    <w:tmpl w:val="99562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017"/>
    <w:rsid w:val="003E2017"/>
    <w:rsid w:val="00426A57"/>
    <w:rsid w:val="00684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62FEE"/>
  <w15:chartTrackingRefBased/>
  <w15:docId w15:val="{BDE20FCB-6534-4C17-829F-4EAC256BF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3E2017"/>
    <w:rPr>
      <w:b/>
      <w:bCs/>
    </w:rPr>
  </w:style>
  <w:style w:type="character" w:customStyle="1" w:styleId="inqyif">
    <w:name w:val="inqyif"/>
    <w:basedOn w:val="Fontepargpadro"/>
    <w:rsid w:val="003E2017"/>
  </w:style>
  <w:style w:type="paragraph" w:styleId="Textodebalo">
    <w:name w:val="Balloon Text"/>
    <w:basedOn w:val="Normal"/>
    <w:link w:val="TextodebaloChar"/>
    <w:uiPriority w:val="99"/>
    <w:semiHidden/>
    <w:unhideWhenUsed/>
    <w:rsid w:val="003E20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20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992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8037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402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783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210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774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167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823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2026-10-07T13:31:00Z</cp:lastPrinted>
  <dcterms:created xsi:type="dcterms:W3CDTF">2026-10-07T13:28:00Z</dcterms:created>
  <dcterms:modified xsi:type="dcterms:W3CDTF">2026-10-07T13:56:00Z</dcterms:modified>
</cp:coreProperties>
</file>